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735CF" w14:textId="7AFDB941" w:rsidR="0061376F" w:rsidRPr="0061376F" w:rsidRDefault="0061376F" w:rsidP="0061376F">
      <w:pPr>
        <w:jc w:val="center"/>
      </w:pPr>
      <w:r w:rsidRPr="0061376F">
        <w:rPr>
          <w:b/>
          <w:bCs/>
        </w:rPr>
        <w:t xml:space="preserve">Figura S1. </w:t>
      </w:r>
      <w:r w:rsidRPr="0061376F">
        <w:t>Media ± Desviación es</w:t>
      </w:r>
      <w:r>
        <w:t xml:space="preserve">tándar de: a) temperatura superficial del mar, b) Coeficiente de Atenuación Difusa, c) Carbono Orgánico Particulado, c) Concentración de Clorofila </w:t>
      </w:r>
      <w:r>
        <w:rPr>
          <w:i/>
          <w:iCs/>
        </w:rPr>
        <w:t>a</w:t>
      </w:r>
      <w:r>
        <w:t>. Los asteriscos denotan el nivel de significancia</w:t>
      </w:r>
      <w:r>
        <w:br/>
      </w:r>
      <w:r w:rsidRPr="0061376F">
        <w:t>(***</w:t>
      </w:r>
      <w:r w:rsidR="007F29FA">
        <w:t xml:space="preserve"> =</w:t>
      </w:r>
      <w:r w:rsidRPr="0061376F">
        <w:t xml:space="preserve"> </w:t>
      </w:r>
      <w:r w:rsidRPr="0061376F">
        <w:rPr>
          <w:i/>
          <w:iCs/>
        </w:rPr>
        <w:t>p</w:t>
      </w:r>
      <w:r w:rsidRPr="0061376F">
        <w:t xml:space="preserve"> </w:t>
      </w:r>
      <w:r w:rsidR="007F29FA">
        <w:t>≤</w:t>
      </w:r>
      <w:r w:rsidRPr="0061376F">
        <w:t xml:space="preserve"> 0.001</w:t>
      </w:r>
      <w:r w:rsidR="007F29FA">
        <w:t xml:space="preserve">, * = </w:t>
      </w:r>
      <w:r w:rsidR="007F29FA">
        <w:rPr>
          <w:i/>
          <w:iCs/>
        </w:rPr>
        <w:t>p</w:t>
      </w:r>
      <w:r w:rsidR="007F29FA">
        <w:t xml:space="preserve"> ≤ 0.05</w:t>
      </w:r>
      <w:r w:rsidRPr="0061376F">
        <w:t>)</w:t>
      </w:r>
    </w:p>
    <w:p w14:paraId="7D96F004" w14:textId="246BA0C9" w:rsidR="0061376F" w:rsidRPr="0061376F" w:rsidRDefault="00196001" w:rsidP="0061376F">
      <w:pPr>
        <w:jc w:val="center"/>
      </w:pPr>
      <w:r>
        <w:rPr>
          <w:b/>
          <w:bCs/>
          <w:noProof/>
        </w:rPr>
        <w:drawing>
          <wp:inline distT="0" distB="0" distL="0" distR="0" wp14:anchorId="56346E2E" wp14:editId="5E0B9DFB">
            <wp:extent cx="3525724" cy="2936771"/>
            <wp:effectExtent l="0" t="0" r="0" b="0"/>
            <wp:docPr id="14661365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722" cy="294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2CA2F" w14:textId="50148D50" w:rsidR="0061376F" w:rsidRPr="0061376F" w:rsidRDefault="0061376F" w:rsidP="0061376F"/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5"/>
        <w:gridCol w:w="1915"/>
        <w:gridCol w:w="1224"/>
        <w:gridCol w:w="1278"/>
        <w:gridCol w:w="1278"/>
      </w:tblGrid>
      <w:tr w:rsidR="0061376F" w:rsidRPr="0061376F" w14:paraId="3DB08EC2" w14:textId="77777777" w:rsidTr="004955F4">
        <w:trPr>
          <w:trHeight w:val="300"/>
        </w:trPr>
        <w:tc>
          <w:tcPr>
            <w:tcW w:w="8080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322F3" w14:textId="50E7C385" w:rsidR="0061376F" w:rsidRPr="0061376F" w:rsidRDefault="0061376F" w:rsidP="006137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6137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Tabla S1. Comparaciones pareadas de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la prueba Dunn</w:t>
            </w:r>
          </w:p>
        </w:tc>
      </w:tr>
      <w:tr w:rsidR="0061376F" w:rsidRPr="00003CAA" w14:paraId="3082F983" w14:textId="77777777" w:rsidTr="004955F4">
        <w:trPr>
          <w:trHeight w:val="300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7115" w14:textId="221B0BE7" w:rsidR="0061376F" w:rsidRPr="00003CAA" w:rsidRDefault="0061376F" w:rsidP="004955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Variable ambiental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0CD7" w14:textId="653D1ABA" w:rsidR="0061376F" w:rsidRPr="00003CAA" w:rsidRDefault="0061376F" w:rsidP="004955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Comparación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889F" w14:textId="77777777" w:rsidR="0061376F" w:rsidRPr="00003CAA" w:rsidRDefault="0061376F" w:rsidP="004955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Z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008B" w14:textId="0A95EDE8" w:rsidR="0061376F" w:rsidRPr="00003CAA" w:rsidRDefault="0061376F" w:rsidP="004955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p. </w:t>
            </w:r>
            <w:r w:rsidR="00D272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no ajustada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CAF5" w14:textId="4CC6F543" w:rsidR="0061376F" w:rsidRPr="00003CAA" w:rsidRDefault="0061376F" w:rsidP="004955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p. </w:t>
            </w:r>
            <w:r w:rsidR="00D272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ajustada</w:t>
            </w:r>
          </w:p>
        </w:tc>
      </w:tr>
      <w:tr w:rsidR="0061376F" w:rsidRPr="00003CAA" w14:paraId="625B0D16" w14:textId="77777777" w:rsidTr="004955F4">
        <w:trPr>
          <w:trHeight w:val="288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EEA2" w14:textId="4F8C0BE0" w:rsidR="0061376F" w:rsidRPr="00003CAA" w:rsidRDefault="0061376F" w:rsidP="004955F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TSM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80BC" w14:textId="77777777" w:rsidR="0061376F" w:rsidRPr="00003CAA" w:rsidRDefault="0061376F" w:rsidP="004955F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9BDE" w14:textId="77777777" w:rsidR="0061376F" w:rsidRPr="00003CAA" w:rsidRDefault="0061376F" w:rsidP="004955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58E2" w14:textId="77777777" w:rsidR="0061376F" w:rsidRPr="00003CAA" w:rsidRDefault="0061376F" w:rsidP="004955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A9A7" w14:textId="77777777" w:rsidR="0061376F" w:rsidRPr="00003CAA" w:rsidRDefault="0061376F" w:rsidP="004955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1376F" w:rsidRPr="00003CAA" w14:paraId="6B2657B2" w14:textId="77777777" w:rsidTr="004955F4">
        <w:trPr>
          <w:trHeight w:val="288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DF48" w14:textId="77777777" w:rsidR="0061376F" w:rsidRPr="00003CAA" w:rsidRDefault="0061376F" w:rsidP="004955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B946" w14:textId="786B93E2" w:rsidR="0061376F" w:rsidRPr="00003CAA" w:rsidRDefault="003C409F" w:rsidP="004955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Cálida22</w:t>
            </w:r>
            <w:r w:rsidR="0061376F"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-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Cálida23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B6C1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-0.45763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DB90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6.47E-01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E7CC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1.00E+00</w:t>
            </w:r>
          </w:p>
        </w:tc>
      </w:tr>
      <w:tr w:rsidR="0061376F" w:rsidRPr="00003CAA" w14:paraId="68457785" w14:textId="77777777" w:rsidTr="004955F4">
        <w:trPr>
          <w:trHeight w:val="288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38A8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5B93" w14:textId="0927B34A" w:rsidR="0061376F" w:rsidRPr="00003CAA" w:rsidRDefault="003C409F" w:rsidP="004955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Cálida22</w:t>
            </w:r>
            <w:r w:rsidR="0061376F"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-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Fría22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E861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5.5587193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79C6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2.72E-08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8508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1.63E-07</w:t>
            </w:r>
          </w:p>
        </w:tc>
      </w:tr>
      <w:tr w:rsidR="0061376F" w:rsidRPr="00003CAA" w14:paraId="02E19509" w14:textId="77777777" w:rsidTr="004955F4">
        <w:trPr>
          <w:trHeight w:val="288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0D92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753A" w14:textId="166C635D" w:rsidR="0061376F" w:rsidRPr="00003CAA" w:rsidRDefault="003C409F" w:rsidP="004955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Cálida23</w:t>
            </w:r>
            <w:r w:rsidR="0061376F"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-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Fría22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0E15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5.8923052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1792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3.81E-09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EAA5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2.29E-08</w:t>
            </w:r>
          </w:p>
        </w:tc>
      </w:tr>
      <w:tr w:rsidR="0061376F" w:rsidRPr="00003CAA" w14:paraId="02703F60" w14:textId="77777777" w:rsidTr="004955F4">
        <w:trPr>
          <w:trHeight w:val="288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2CA0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ABFF" w14:textId="2A37E44F" w:rsidR="0061376F" w:rsidRPr="00003CAA" w:rsidRDefault="003C409F" w:rsidP="004955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Cálida22</w:t>
            </w:r>
            <w:r w:rsidR="0061376F"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-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Fría23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5D7B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5.4690357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1DA9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4.52E-08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BE67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2.71E-07</w:t>
            </w:r>
          </w:p>
        </w:tc>
      </w:tr>
      <w:tr w:rsidR="0061376F" w:rsidRPr="00003CAA" w14:paraId="75CF7331" w14:textId="77777777" w:rsidTr="004955F4">
        <w:trPr>
          <w:trHeight w:val="288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0411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D0E0" w14:textId="65186EA8" w:rsidR="0061376F" w:rsidRPr="00003CAA" w:rsidRDefault="003C409F" w:rsidP="004955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Cálida23</w:t>
            </w:r>
            <w:r w:rsidR="0061376F"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-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Fría23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03E8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5.8069228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AFA7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6.36E-09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6161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3.82E-08</w:t>
            </w:r>
          </w:p>
        </w:tc>
      </w:tr>
      <w:tr w:rsidR="0061376F" w:rsidRPr="00003CAA" w14:paraId="5F2E0454" w14:textId="77777777" w:rsidTr="004955F4">
        <w:trPr>
          <w:trHeight w:val="288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1E68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3C24" w14:textId="2A702CC0" w:rsidR="0061376F" w:rsidRPr="00003CAA" w:rsidRDefault="003C409F" w:rsidP="004955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Fría22</w:t>
            </w:r>
            <w:r w:rsidR="0061376F"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-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Fría23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3269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-0.1502663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870A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8.81E-01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5A81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1.00E+00</w:t>
            </w:r>
          </w:p>
        </w:tc>
      </w:tr>
      <w:tr w:rsidR="0061376F" w:rsidRPr="00003CAA" w14:paraId="092F1882" w14:textId="77777777" w:rsidTr="004955F4">
        <w:trPr>
          <w:trHeight w:val="288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FD9C" w14:textId="1E03E716" w:rsidR="0061376F" w:rsidRPr="00003CAA" w:rsidRDefault="00196001" w:rsidP="004955F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COP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FD25" w14:textId="77777777" w:rsidR="0061376F" w:rsidRPr="00003CAA" w:rsidRDefault="0061376F" w:rsidP="004955F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6C7A" w14:textId="77777777" w:rsidR="0061376F" w:rsidRPr="00003CAA" w:rsidRDefault="0061376F" w:rsidP="004955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5DDC" w14:textId="77777777" w:rsidR="0061376F" w:rsidRPr="00003CAA" w:rsidRDefault="0061376F" w:rsidP="004955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9D16" w14:textId="77777777" w:rsidR="0061376F" w:rsidRPr="00003CAA" w:rsidRDefault="0061376F" w:rsidP="004955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1376F" w:rsidRPr="00003CAA" w14:paraId="35494D39" w14:textId="77777777" w:rsidTr="004955F4">
        <w:trPr>
          <w:trHeight w:val="288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D996" w14:textId="77777777" w:rsidR="0061376F" w:rsidRPr="00003CAA" w:rsidRDefault="0061376F" w:rsidP="004955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4FB2" w14:textId="1B4C05E6" w:rsidR="0061376F" w:rsidRPr="00003CAA" w:rsidRDefault="003C409F" w:rsidP="004955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Cálida22</w:t>
            </w:r>
            <w:r w:rsidR="0061376F"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-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Cálida23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316A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-0.1479261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6981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0.88240112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43F8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</w:t>
            </w:r>
          </w:p>
        </w:tc>
      </w:tr>
      <w:tr w:rsidR="0061376F" w:rsidRPr="00003CAA" w14:paraId="3034BD52" w14:textId="77777777" w:rsidTr="004955F4">
        <w:trPr>
          <w:trHeight w:val="288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4C29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B38A" w14:textId="472C476F" w:rsidR="0061376F" w:rsidRPr="00003CAA" w:rsidRDefault="003C409F" w:rsidP="004955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Cálida22</w:t>
            </w:r>
            <w:r w:rsidR="0061376F"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-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Fría22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6529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-2.0451905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C04B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0.04083608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D463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0.2450165</w:t>
            </w:r>
          </w:p>
        </w:tc>
      </w:tr>
      <w:tr w:rsidR="0061376F" w:rsidRPr="00003CAA" w14:paraId="42AA94BE" w14:textId="77777777" w:rsidTr="004955F4">
        <w:trPr>
          <w:trHeight w:val="288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C715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57BA" w14:textId="457D8A5F" w:rsidR="0061376F" w:rsidRPr="00003CAA" w:rsidRDefault="003C409F" w:rsidP="004955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Cálida23</w:t>
            </w:r>
            <w:r w:rsidR="0061376F"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-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Fría22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785F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-1.8989173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D3D1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0.05757536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C3C8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0.34545213</w:t>
            </w:r>
          </w:p>
        </w:tc>
      </w:tr>
      <w:tr w:rsidR="0061376F" w:rsidRPr="00003CAA" w14:paraId="6DBBDADC" w14:textId="77777777" w:rsidTr="004955F4">
        <w:trPr>
          <w:trHeight w:val="288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02A2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D0E0" w14:textId="185A5BDB" w:rsidR="0061376F" w:rsidRPr="00003CAA" w:rsidRDefault="003C409F" w:rsidP="004955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Cálida22</w:t>
            </w:r>
            <w:r w:rsidR="0061376F"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-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Fría23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FAEB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-2.7436098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BF2B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0.00607677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BE80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0.03646063</w:t>
            </w:r>
          </w:p>
        </w:tc>
      </w:tr>
      <w:tr w:rsidR="0061376F" w:rsidRPr="00003CAA" w14:paraId="2FFE2BDF" w14:textId="77777777" w:rsidTr="004955F4">
        <w:trPr>
          <w:trHeight w:val="288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2A1F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DF5F" w14:textId="2CB1717E" w:rsidR="0061376F" w:rsidRPr="00003CAA" w:rsidRDefault="003C409F" w:rsidP="004955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Cálida23</w:t>
            </w:r>
            <w:r w:rsidR="0061376F"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-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Fría23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1FDE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-2.5956838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781E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0.00944029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E31A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0.05664175</w:t>
            </w:r>
          </w:p>
        </w:tc>
      </w:tr>
      <w:tr w:rsidR="0061376F" w:rsidRPr="00003CAA" w14:paraId="736A4FE7" w14:textId="77777777" w:rsidTr="004955F4">
        <w:trPr>
          <w:trHeight w:val="288"/>
        </w:trPr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E5D22B" w14:textId="77777777" w:rsidR="0061376F" w:rsidRPr="00003CAA" w:rsidRDefault="0061376F" w:rsidP="004955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BC9263" w14:textId="7C4604FD" w:rsidR="0061376F" w:rsidRPr="00003CAA" w:rsidRDefault="003C409F" w:rsidP="004955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Fría22</w:t>
            </w:r>
            <w:r w:rsidR="0061376F"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-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Fría23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8C6D7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-0.6677635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10F01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0.50428455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97E98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</w:t>
            </w:r>
          </w:p>
        </w:tc>
      </w:tr>
    </w:tbl>
    <w:p w14:paraId="50884415" w14:textId="77777777" w:rsidR="0061376F" w:rsidRDefault="0061376F" w:rsidP="0061376F">
      <w:pPr>
        <w:rPr>
          <w:b/>
          <w:bCs/>
          <w:lang w:val="en-US"/>
        </w:rPr>
      </w:pPr>
    </w:p>
    <w:p w14:paraId="16A8BA84" w14:textId="77777777" w:rsidR="0061376F" w:rsidRDefault="0061376F" w:rsidP="0061376F">
      <w:pPr>
        <w:rPr>
          <w:b/>
          <w:bCs/>
          <w:lang w:val="en-US"/>
        </w:rPr>
      </w:pPr>
    </w:p>
    <w:p w14:paraId="6208081B" w14:textId="77777777" w:rsidR="0061376F" w:rsidRDefault="0061376F" w:rsidP="0061376F">
      <w:pPr>
        <w:rPr>
          <w:b/>
          <w:bCs/>
          <w:lang w:val="en-US"/>
        </w:rPr>
      </w:pP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6"/>
        <w:gridCol w:w="2137"/>
        <w:gridCol w:w="1267"/>
        <w:gridCol w:w="1457"/>
        <w:gridCol w:w="1323"/>
      </w:tblGrid>
      <w:tr w:rsidR="0061376F" w:rsidRPr="00913083" w14:paraId="559BF001" w14:textId="77777777" w:rsidTr="004955F4">
        <w:trPr>
          <w:trHeight w:val="300"/>
        </w:trPr>
        <w:tc>
          <w:tcPr>
            <w:tcW w:w="8660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BEFD0" w14:textId="428A0F2F" w:rsidR="0061376F" w:rsidRPr="0061376F" w:rsidRDefault="0061376F" w:rsidP="006137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26257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Tabla S2. </w:t>
            </w:r>
            <w:r w:rsidRPr="006137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Comparaciones pareadas de los i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ndicadores fisiológicos con la prueba de Dunn</w:t>
            </w:r>
          </w:p>
        </w:tc>
      </w:tr>
      <w:tr w:rsidR="0061376F" w:rsidRPr="00003CAA" w14:paraId="1BEA61F7" w14:textId="77777777" w:rsidTr="004955F4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305A" w14:textId="5C516A96" w:rsidR="0061376F" w:rsidRPr="00003CAA" w:rsidRDefault="0061376F" w:rsidP="004955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Indicador fisiológico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CC4E" w14:textId="7A378CB8" w:rsidR="0061376F" w:rsidRPr="00003CAA" w:rsidRDefault="0061376F" w:rsidP="004955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Compar</w:t>
            </w:r>
            <w:r w:rsidR="002625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ació</w:t>
            </w: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n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9D7D" w14:textId="77777777" w:rsidR="0061376F" w:rsidRPr="00003CAA" w:rsidRDefault="0061376F" w:rsidP="004955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Z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6D05" w14:textId="139062A0" w:rsidR="0061376F" w:rsidRPr="00003CAA" w:rsidRDefault="0061376F" w:rsidP="004955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p. </w:t>
            </w:r>
            <w:r w:rsidR="00D272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no ajustada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43E4" w14:textId="59AC2B67" w:rsidR="0061376F" w:rsidRPr="00003CAA" w:rsidRDefault="0061376F" w:rsidP="004955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p. </w:t>
            </w:r>
            <w:r w:rsidR="00D272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ajustada</w:t>
            </w:r>
          </w:p>
        </w:tc>
      </w:tr>
      <w:tr w:rsidR="0061376F" w:rsidRPr="00003CAA" w14:paraId="16D6F8EC" w14:textId="77777777" w:rsidTr="004955F4">
        <w:trPr>
          <w:trHeight w:val="288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F5EF" w14:textId="0D105644" w:rsidR="0061376F" w:rsidRPr="00003CAA" w:rsidRDefault="0061376F" w:rsidP="004955F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Densidad de endosimbiontes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83F4" w14:textId="77777777" w:rsidR="0061376F" w:rsidRPr="00003CAA" w:rsidRDefault="0061376F" w:rsidP="004955F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EEFA" w14:textId="77777777" w:rsidR="0061376F" w:rsidRPr="00003CAA" w:rsidRDefault="0061376F" w:rsidP="004955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9D4D" w14:textId="77777777" w:rsidR="0061376F" w:rsidRPr="00003CAA" w:rsidRDefault="0061376F" w:rsidP="004955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5A74" w14:textId="77777777" w:rsidR="0061376F" w:rsidRPr="00003CAA" w:rsidRDefault="0061376F" w:rsidP="004955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1376F" w:rsidRPr="00003CAA" w14:paraId="616BAC2D" w14:textId="77777777" w:rsidTr="004955F4">
        <w:trPr>
          <w:trHeight w:val="288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34F9" w14:textId="77777777" w:rsidR="0061376F" w:rsidRPr="00003CAA" w:rsidRDefault="0061376F" w:rsidP="004955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19FC" w14:textId="0DB9B3EC" w:rsidR="0061376F" w:rsidRPr="00003CAA" w:rsidRDefault="003C409F" w:rsidP="004955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Cálida22</w:t>
            </w:r>
            <w:r w:rsidR="0061376F"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-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Cálida23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B71A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-0.6343023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697D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5.26E-01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C2CB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1.00E+00</w:t>
            </w:r>
          </w:p>
        </w:tc>
      </w:tr>
      <w:tr w:rsidR="0061376F" w:rsidRPr="00003CAA" w14:paraId="4C8AD64B" w14:textId="77777777" w:rsidTr="004955F4">
        <w:trPr>
          <w:trHeight w:val="288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30A8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95F8" w14:textId="53503163" w:rsidR="0061376F" w:rsidRPr="00003CAA" w:rsidRDefault="003C409F" w:rsidP="004955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Cálida22</w:t>
            </w:r>
            <w:r w:rsidR="0061376F"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-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Fría22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052B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-5.2751705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ED55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1.33E-07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99DE3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7.96E-07</w:t>
            </w:r>
          </w:p>
        </w:tc>
      </w:tr>
      <w:tr w:rsidR="0061376F" w:rsidRPr="00003CAA" w14:paraId="31729BCE" w14:textId="77777777" w:rsidTr="004955F4">
        <w:trPr>
          <w:trHeight w:val="288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BEA5E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D9EF" w14:textId="0E0DBE60" w:rsidR="0061376F" w:rsidRPr="00003CAA" w:rsidRDefault="003C409F" w:rsidP="004955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Cálida23</w:t>
            </w:r>
            <w:r w:rsidR="0061376F"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-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Fría22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9219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-4.7744422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8E9F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1.80E-06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0C75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1.08E-05</w:t>
            </w:r>
          </w:p>
        </w:tc>
      </w:tr>
      <w:tr w:rsidR="0061376F" w:rsidRPr="00003CAA" w14:paraId="035A35C7" w14:textId="77777777" w:rsidTr="004955F4">
        <w:trPr>
          <w:trHeight w:val="288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EEC4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8486" w14:textId="4C27E59F" w:rsidR="0061376F" w:rsidRPr="00003CAA" w:rsidRDefault="003C409F" w:rsidP="004955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Cálida22</w:t>
            </w:r>
            <w:r w:rsidR="0061376F"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-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Fría23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C410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-5.6931324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5E90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1.25E-08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73BF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7.48E-08</w:t>
            </w:r>
          </w:p>
        </w:tc>
      </w:tr>
      <w:tr w:rsidR="0061376F" w:rsidRPr="00003CAA" w14:paraId="33F296E9" w14:textId="77777777" w:rsidTr="004955F4">
        <w:trPr>
          <w:trHeight w:val="288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C4BF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A8BC" w14:textId="692E7B66" w:rsidR="0061376F" w:rsidRPr="00003CAA" w:rsidRDefault="003C409F" w:rsidP="004955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Cálida23</w:t>
            </w:r>
            <w:r w:rsidR="0061376F"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-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Fría23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E380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-5.1007816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8FF9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3.38E-07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2192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2.03E-06</w:t>
            </w:r>
          </w:p>
        </w:tc>
      </w:tr>
      <w:tr w:rsidR="0061376F" w:rsidRPr="00003CAA" w14:paraId="3F74D976" w14:textId="77777777" w:rsidTr="004955F4">
        <w:trPr>
          <w:trHeight w:val="288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3D4F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09A4" w14:textId="0CA1C1D4" w:rsidR="0061376F" w:rsidRPr="00003CAA" w:rsidRDefault="003C409F" w:rsidP="004955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Fría22</w:t>
            </w:r>
            <w:r w:rsidR="0061376F"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-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Fría23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C1DA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0.5541484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A9E7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5.79E-01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D75D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1.00E+00</w:t>
            </w:r>
          </w:p>
        </w:tc>
      </w:tr>
      <w:tr w:rsidR="0061376F" w:rsidRPr="00003CAA" w14:paraId="40ADA1E9" w14:textId="77777777" w:rsidTr="004955F4">
        <w:trPr>
          <w:trHeight w:val="288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5312" w14:textId="51342AF0" w:rsidR="0061376F" w:rsidRPr="00003CAA" w:rsidRDefault="0061376F" w:rsidP="004955F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Clorofila</w:t>
            </w: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  <w:r w:rsidRPr="00003CAA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a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8CC9" w14:textId="77777777" w:rsidR="0061376F" w:rsidRPr="00003CAA" w:rsidRDefault="0061376F" w:rsidP="004955F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0483" w14:textId="77777777" w:rsidR="0061376F" w:rsidRPr="00003CAA" w:rsidRDefault="0061376F" w:rsidP="004955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06F4" w14:textId="77777777" w:rsidR="0061376F" w:rsidRPr="00003CAA" w:rsidRDefault="0061376F" w:rsidP="004955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B806" w14:textId="77777777" w:rsidR="0061376F" w:rsidRPr="00003CAA" w:rsidRDefault="0061376F" w:rsidP="004955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1376F" w:rsidRPr="00003CAA" w14:paraId="7599E4FD" w14:textId="77777777" w:rsidTr="004955F4">
        <w:trPr>
          <w:trHeight w:val="288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9386A" w14:textId="77777777" w:rsidR="0061376F" w:rsidRPr="00003CAA" w:rsidRDefault="0061376F" w:rsidP="004955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335E" w14:textId="51A097BC" w:rsidR="0061376F" w:rsidRPr="00003CAA" w:rsidRDefault="003C409F" w:rsidP="004955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Cálida22</w:t>
            </w:r>
            <w:r w:rsidR="0061376F"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-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Cálida23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7676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-3.992645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7A7D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6.53E-05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DD5C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1.96E-04</w:t>
            </w:r>
          </w:p>
        </w:tc>
      </w:tr>
      <w:tr w:rsidR="0061376F" w:rsidRPr="00003CAA" w14:paraId="3E64AA41" w14:textId="77777777" w:rsidTr="004955F4">
        <w:trPr>
          <w:trHeight w:val="288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C48F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B652A" w14:textId="6A8369B5" w:rsidR="0061376F" w:rsidRPr="00003CAA" w:rsidRDefault="003C409F" w:rsidP="004955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Cálida22</w:t>
            </w:r>
            <w:r w:rsidR="0061376F"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-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Fría23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AD1D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0.368456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F57E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7.13E-01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D94F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1.00E+00</w:t>
            </w:r>
          </w:p>
        </w:tc>
      </w:tr>
      <w:tr w:rsidR="0061376F" w:rsidRPr="00003CAA" w14:paraId="153AAB35" w14:textId="77777777" w:rsidTr="004955F4">
        <w:trPr>
          <w:trHeight w:val="288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5183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D685" w14:textId="618B3512" w:rsidR="0061376F" w:rsidRPr="00003CAA" w:rsidRDefault="003C409F" w:rsidP="004955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Cálida23</w:t>
            </w:r>
            <w:r w:rsidR="0061376F"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-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Fría23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948A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4.616592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6573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3.90E-06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B528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1.17E-05</w:t>
            </w:r>
          </w:p>
        </w:tc>
      </w:tr>
      <w:tr w:rsidR="0061376F" w:rsidRPr="00003CAA" w14:paraId="2AD1B73B" w14:textId="77777777" w:rsidTr="004955F4">
        <w:trPr>
          <w:trHeight w:val="288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C468" w14:textId="6BBEFD73" w:rsidR="0061376F" w:rsidRPr="00003CAA" w:rsidRDefault="0061376F" w:rsidP="004955F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Contenido total de lípidos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98D72" w14:textId="77777777" w:rsidR="0061376F" w:rsidRPr="00003CAA" w:rsidRDefault="0061376F" w:rsidP="004955F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02B6" w14:textId="77777777" w:rsidR="0061376F" w:rsidRPr="00003CAA" w:rsidRDefault="0061376F" w:rsidP="004955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F813" w14:textId="77777777" w:rsidR="0061376F" w:rsidRPr="00003CAA" w:rsidRDefault="0061376F" w:rsidP="004955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E9C3" w14:textId="77777777" w:rsidR="0061376F" w:rsidRPr="00003CAA" w:rsidRDefault="0061376F" w:rsidP="004955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61376F" w:rsidRPr="00003CAA" w14:paraId="7277B741" w14:textId="77777777" w:rsidTr="004955F4">
        <w:trPr>
          <w:trHeight w:val="288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20A9" w14:textId="77777777" w:rsidR="0061376F" w:rsidRPr="00003CAA" w:rsidRDefault="0061376F" w:rsidP="004955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BF26" w14:textId="77777777" w:rsidR="0061376F" w:rsidRPr="00003CAA" w:rsidRDefault="0061376F" w:rsidP="004955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Calida22 - Calida23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5E0C7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-2.9244137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3989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0.003451057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37BA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0.02070634</w:t>
            </w:r>
          </w:p>
        </w:tc>
      </w:tr>
      <w:tr w:rsidR="0061376F" w:rsidRPr="00003CAA" w14:paraId="4B06CC92" w14:textId="77777777" w:rsidTr="004955F4">
        <w:trPr>
          <w:trHeight w:val="288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2CE6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702A" w14:textId="77777777" w:rsidR="0061376F" w:rsidRPr="00003CAA" w:rsidRDefault="0061376F" w:rsidP="004955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Calida22 - Fria22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B16F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1.4159478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AF50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0.156790802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6E8C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0.94074481</w:t>
            </w:r>
          </w:p>
        </w:tc>
      </w:tr>
      <w:tr w:rsidR="0061376F" w:rsidRPr="00003CAA" w14:paraId="7C340796" w14:textId="77777777" w:rsidTr="004955F4">
        <w:trPr>
          <w:trHeight w:val="288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E377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D31AF" w14:textId="77777777" w:rsidR="0061376F" w:rsidRPr="00003CAA" w:rsidRDefault="0061376F" w:rsidP="004955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Calida23 - Fria22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7DE2A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3.8375611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D80F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0.000124262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9962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0.00074557</w:t>
            </w:r>
          </w:p>
        </w:tc>
      </w:tr>
      <w:tr w:rsidR="0061376F" w:rsidRPr="00003CAA" w14:paraId="688F09BE" w14:textId="77777777" w:rsidTr="004955F4">
        <w:trPr>
          <w:trHeight w:val="288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EE2A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B805" w14:textId="77777777" w:rsidR="0061376F" w:rsidRPr="00003CAA" w:rsidRDefault="0061376F" w:rsidP="004955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Calida22 - Fria23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6DE8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-0.3031666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9522C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0.761762895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2340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</w:t>
            </w:r>
          </w:p>
        </w:tc>
      </w:tr>
      <w:tr w:rsidR="0061376F" w:rsidRPr="00003CAA" w14:paraId="227FA3F0" w14:textId="77777777" w:rsidTr="004955F4">
        <w:trPr>
          <w:trHeight w:val="288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A067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7C38" w14:textId="77777777" w:rsidR="0061376F" w:rsidRPr="00003CAA" w:rsidRDefault="0061376F" w:rsidP="004955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Calida23 - Fria23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19EE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2.6930754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9208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0.007079625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1D30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0.04247775</w:t>
            </w:r>
          </w:p>
        </w:tc>
      </w:tr>
      <w:tr w:rsidR="0061376F" w:rsidRPr="00003CAA" w14:paraId="4B961376" w14:textId="77777777" w:rsidTr="004955F4">
        <w:trPr>
          <w:trHeight w:val="288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0FE70" w14:textId="77777777" w:rsidR="0061376F" w:rsidRPr="00003CAA" w:rsidRDefault="0061376F" w:rsidP="004955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DD6C5" w14:textId="77777777" w:rsidR="0061376F" w:rsidRPr="00003CAA" w:rsidRDefault="0061376F" w:rsidP="004955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Fria22 - Fria23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5135D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-1.6892301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4C1C8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0.091175343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AFE2E" w14:textId="77777777" w:rsidR="0061376F" w:rsidRPr="00003CAA" w:rsidRDefault="0061376F" w:rsidP="004955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0.54705206</w:t>
            </w:r>
          </w:p>
        </w:tc>
      </w:tr>
    </w:tbl>
    <w:p w14:paraId="57756D28" w14:textId="77777777" w:rsidR="0061376F" w:rsidRPr="009A5056" w:rsidRDefault="0061376F" w:rsidP="0061376F">
      <w:pPr>
        <w:rPr>
          <w:b/>
          <w:bCs/>
          <w:lang w:val="en-US"/>
        </w:rPr>
      </w:pPr>
    </w:p>
    <w:p w14:paraId="674AEB95" w14:textId="77777777" w:rsidR="00B2757E" w:rsidRDefault="00B2757E"/>
    <w:sectPr w:rsidR="00B275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2AED4" w14:textId="77777777" w:rsidR="00DB635E" w:rsidRDefault="00DB635E" w:rsidP="00DB635E">
      <w:pPr>
        <w:spacing w:after="0" w:line="240" w:lineRule="auto"/>
      </w:pPr>
      <w:r>
        <w:separator/>
      </w:r>
    </w:p>
  </w:endnote>
  <w:endnote w:type="continuationSeparator" w:id="0">
    <w:p w14:paraId="31CCA052" w14:textId="77777777" w:rsidR="00DB635E" w:rsidRDefault="00DB635E" w:rsidP="00DB6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C483" w14:textId="77777777" w:rsidR="00DB635E" w:rsidRDefault="00DB63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5CCEB" w14:textId="77777777" w:rsidR="00DB635E" w:rsidRDefault="00DB63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451BA" w14:textId="77777777" w:rsidR="00DB635E" w:rsidRDefault="00DB63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CFAA3" w14:textId="77777777" w:rsidR="00DB635E" w:rsidRDefault="00DB635E" w:rsidP="00DB635E">
      <w:pPr>
        <w:spacing w:after="0" w:line="240" w:lineRule="auto"/>
      </w:pPr>
      <w:r>
        <w:separator/>
      </w:r>
    </w:p>
  </w:footnote>
  <w:footnote w:type="continuationSeparator" w:id="0">
    <w:p w14:paraId="7034BAAD" w14:textId="77777777" w:rsidR="00DB635E" w:rsidRDefault="00DB635E" w:rsidP="00DB6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BF216" w14:textId="77777777" w:rsidR="00DB635E" w:rsidRDefault="00DB63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0B7C2" w14:textId="5E36A8F4" w:rsidR="00DB635E" w:rsidRDefault="00DB635E">
    <w:pPr>
      <w:pStyle w:val="Header"/>
      <w:rPr>
        <w:rFonts w:ascii="Times New Roman" w:hAnsi="Times New Roman" w:cs="Times New Roman"/>
      </w:rPr>
    </w:pPr>
    <w:r w:rsidRPr="00DB635E">
      <w:rPr>
        <w:rFonts w:ascii="Times New Roman" w:hAnsi="Times New Roman" w:cs="Times New Roman"/>
        <w:b/>
        <w:bCs/>
        <w:i/>
        <w:iCs/>
      </w:rPr>
      <w:t>Ciencias Marinas</w:t>
    </w:r>
    <w:r w:rsidRPr="00DB635E">
      <w:rPr>
        <w:rFonts w:ascii="Times New Roman" w:hAnsi="Times New Roman" w:cs="Times New Roman"/>
        <w:b/>
        <w:bCs/>
      </w:rPr>
      <w:t xml:space="preserve"> descargo de responsabilidad</w:t>
    </w:r>
    <w:r w:rsidRPr="00DB635E">
      <w:rPr>
        <w:rFonts w:ascii="Times New Roman" w:hAnsi="Times New Roman" w:cs="Times New Roman"/>
      </w:rPr>
      <w:t>: El contenido proporcionado en el material complementario es la responsabilidad de los autores. Para aclaraciones o consultas, favor de contactar al autor de correspondencia.</w:t>
    </w:r>
  </w:p>
  <w:p w14:paraId="71FC9338" w14:textId="77777777" w:rsidR="00DB635E" w:rsidRPr="00DB635E" w:rsidRDefault="00DB635E">
    <w:pPr>
      <w:pStyle w:val="Head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6D57C" w14:textId="77777777" w:rsidR="00DB635E" w:rsidRDefault="00DB63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A3"/>
    <w:rsid w:val="00196001"/>
    <w:rsid w:val="00217B92"/>
    <w:rsid w:val="00262576"/>
    <w:rsid w:val="003C409F"/>
    <w:rsid w:val="003C73A3"/>
    <w:rsid w:val="00560D2B"/>
    <w:rsid w:val="0061376F"/>
    <w:rsid w:val="007C7F9F"/>
    <w:rsid w:val="007F29FA"/>
    <w:rsid w:val="00985DD2"/>
    <w:rsid w:val="00B2757E"/>
    <w:rsid w:val="00D272AB"/>
    <w:rsid w:val="00DB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9BA13"/>
  <w15:chartTrackingRefBased/>
  <w15:docId w15:val="{3F9105A4-E3DC-43EB-A3D3-A591E195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76F"/>
  </w:style>
  <w:style w:type="paragraph" w:styleId="Heading1">
    <w:name w:val="heading 1"/>
    <w:basedOn w:val="Normal"/>
    <w:next w:val="Normal"/>
    <w:link w:val="Heading1Char"/>
    <w:uiPriority w:val="9"/>
    <w:qFormat/>
    <w:rsid w:val="003C7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3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3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3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3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3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3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3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3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3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3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3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63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35E"/>
  </w:style>
  <w:style w:type="paragraph" w:styleId="Footer">
    <w:name w:val="footer"/>
    <w:basedOn w:val="Normal"/>
    <w:link w:val="FooterChar"/>
    <w:uiPriority w:val="99"/>
    <w:unhideWhenUsed/>
    <w:rsid w:val="00DB63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Eduardo Trejo Estrada</dc:creator>
  <cp:keywords/>
  <dc:description/>
  <cp:lastModifiedBy>MSE</cp:lastModifiedBy>
  <cp:revision>8</cp:revision>
  <dcterms:created xsi:type="dcterms:W3CDTF">2025-02-13T20:43:00Z</dcterms:created>
  <dcterms:modified xsi:type="dcterms:W3CDTF">2025-04-10T18:04:00Z</dcterms:modified>
</cp:coreProperties>
</file>